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AA" w:rsidRDefault="00166DAA" w:rsidP="00166DAA">
      <w:pPr>
        <w:pBdr>
          <w:bottom w:val="dotted" w:sz="6" w:space="8" w:color="003399"/>
        </w:pBdr>
        <w:shd w:val="clear" w:color="auto" w:fill="FFFFFF"/>
        <w:spacing w:after="0" w:line="240" w:lineRule="auto"/>
        <w:ind w:firstLine="851"/>
        <w:jc w:val="center"/>
        <w:rPr>
          <w:rFonts w:ascii="Times New Roman" w:eastAsia="Times New Roman" w:hAnsi="Times New Roman" w:cs="Times New Roman"/>
          <w:b/>
          <w:iCs/>
          <w:color w:val="333333"/>
          <w:sz w:val="40"/>
          <w:szCs w:val="40"/>
          <w:lang w:eastAsia="ru-RU"/>
        </w:rPr>
      </w:pPr>
      <w:r w:rsidRPr="00166DAA">
        <w:rPr>
          <w:rFonts w:ascii="Times New Roman" w:eastAsia="Times New Roman" w:hAnsi="Times New Roman" w:cs="Times New Roman"/>
          <w:b/>
          <w:iCs/>
          <w:color w:val="333333"/>
          <w:sz w:val="40"/>
          <w:szCs w:val="40"/>
          <w:lang w:eastAsia="ru-RU"/>
        </w:rPr>
        <w:t>Декларация прав ребенка</w:t>
      </w:r>
    </w:p>
    <w:p w:rsidR="00166DAA" w:rsidRPr="00166DAA" w:rsidRDefault="00166DAA" w:rsidP="00166DAA">
      <w:pPr>
        <w:pBdr>
          <w:bottom w:val="dotted" w:sz="6" w:space="8" w:color="003399"/>
        </w:pBdr>
        <w:shd w:val="clear" w:color="auto" w:fill="FFFFFF"/>
        <w:spacing w:after="0" w:line="240" w:lineRule="auto"/>
        <w:ind w:firstLine="851"/>
        <w:jc w:val="center"/>
        <w:rPr>
          <w:rFonts w:ascii="Times New Roman" w:eastAsia="Times New Roman" w:hAnsi="Times New Roman" w:cs="Times New Roman"/>
          <w:b/>
          <w:iCs/>
          <w:color w:val="333333"/>
          <w:sz w:val="40"/>
          <w:szCs w:val="40"/>
          <w:lang w:eastAsia="ru-RU"/>
        </w:rPr>
      </w:pPr>
      <w:bookmarkStart w:id="0" w:name="_GoBack"/>
      <w:bookmarkEnd w:id="0"/>
    </w:p>
    <w:p w:rsidR="00166DAA" w:rsidRPr="00166DAA" w:rsidRDefault="00166DAA" w:rsidP="00166DAA">
      <w:pPr>
        <w:pBdr>
          <w:bottom w:val="dotted" w:sz="6" w:space="8" w:color="003399"/>
        </w:pBdr>
        <w:shd w:val="clear" w:color="auto" w:fill="FFFFFF"/>
        <w:spacing w:after="0" w:line="240" w:lineRule="auto"/>
        <w:ind w:firstLine="851"/>
        <w:jc w:val="both"/>
        <w:rPr>
          <w:rFonts w:ascii="Times New Roman" w:eastAsia="Times New Roman" w:hAnsi="Times New Roman" w:cs="Times New Roman"/>
          <w:i/>
          <w:iCs/>
          <w:color w:val="333333"/>
          <w:sz w:val="28"/>
          <w:szCs w:val="28"/>
          <w:lang w:eastAsia="ru-RU"/>
        </w:rPr>
      </w:pPr>
      <w:r w:rsidRPr="00166DAA">
        <w:rPr>
          <w:rFonts w:ascii="Times New Roman" w:eastAsia="Times New Roman" w:hAnsi="Times New Roman" w:cs="Times New Roman"/>
          <w:i/>
          <w:iCs/>
          <w:color w:val="333333"/>
          <w:sz w:val="28"/>
          <w:szCs w:val="28"/>
          <w:lang w:eastAsia="ru-RU"/>
        </w:rPr>
        <w:t xml:space="preserve">Принята </w:t>
      </w:r>
      <w:hyperlink r:id="rId4" w:history="1">
        <w:r w:rsidRPr="00166DAA">
          <w:rPr>
            <w:rFonts w:ascii="Times New Roman" w:eastAsia="Times New Roman" w:hAnsi="Times New Roman" w:cs="Times New Roman"/>
            <w:i/>
            <w:iCs/>
            <w:color w:val="333333"/>
            <w:sz w:val="28"/>
            <w:szCs w:val="28"/>
            <w:u w:val="single"/>
            <w:lang w:eastAsia="ru-RU"/>
          </w:rPr>
          <w:t>резолюцией 1386 (ХIV)</w:t>
        </w:r>
      </w:hyperlink>
      <w:r w:rsidRPr="00166DAA">
        <w:rPr>
          <w:rFonts w:ascii="Times New Roman" w:eastAsia="Times New Roman" w:hAnsi="Times New Roman" w:cs="Times New Roman"/>
          <w:i/>
          <w:iCs/>
          <w:color w:val="333333"/>
          <w:sz w:val="28"/>
          <w:szCs w:val="28"/>
          <w:lang w:eastAsia="ru-RU"/>
        </w:rPr>
        <w:t xml:space="preserve"> Генеральной Ассамблеи ООН от 20 ноября 1959 года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Преамбула</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i/>
          <w:iCs/>
          <w:color w:val="333333"/>
          <w:sz w:val="28"/>
          <w:szCs w:val="28"/>
          <w:lang w:eastAsia="ru-RU"/>
        </w:rPr>
        <w:t>Принимая во внимание</w:t>
      </w:r>
      <w:r w:rsidRPr="00166DAA">
        <w:rPr>
          <w:rFonts w:ascii="Times New Roman" w:eastAsia="Times New Roman" w:hAnsi="Times New Roman" w:cs="Times New Roman"/>
          <w:color w:val="333333"/>
          <w:sz w:val="28"/>
          <w:szCs w:val="28"/>
          <w:lang w:eastAsia="ru-RU"/>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i/>
          <w:iCs/>
          <w:color w:val="333333"/>
          <w:sz w:val="28"/>
          <w:szCs w:val="28"/>
          <w:lang w:eastAsia="ru-RU"/>
        </w:rPr>
        <w:t>принимая во внимание</w:t>
      </w:r>
      <w:r w:rsidRPr="00166DAA">
        <w:rPr>
          <w:rFonts w:ascii="Times New Roman" w:eastAsia="Times New Roman" w:hAnsi="Times New Roman" w:cs="Times New Roman"/>
          <w:color w:val="333333"/>
          <w:sz w:val="28"/>
          <w:szCs w:val="28"/>
          <w:lang w:eastAsia="ru-RU"/>
        </w:rPr>
        <w:t xml:space="preserve">, что Организация Объединенных Наций во </w:t>
      </w:r>
      <w:hyperlink r:id="rId5" w:history="1">
        <w:r w:rsidRPr="00166DAA">
          <w:rPr>
            <w:rFonts w:ascii="Times New Roman" w:eastAsia="Times New Roman" w:hAnsi="Times New Roman" w:cs="Times New Roman"/>
            <w:color w:val="333333"/>
            <w:sz w:val="28"/>
            <w:szCs w:val="28"/>
            <w:u w:val="single"/>
            <w:lang w:eastAsia="ru-RU"/>
          </w:rPr>
          <w:t>Всеобщей декларации прав человека</w:t>
        </w:r>
      </w:hyperlink>
      <w:r w:rsidRPr="00166DAA">
        <w:rPr>
          <w:rFonts w:ascii="Times New Roman" w:eastAsia="Times New Roman" w:hAnsi="Times New Roman" w:cs="Times New Roman"/>
          <w:color w:val="333333"/>
          <w:sz w:val="28"/>
          <w:szCs w:val="28"/>
          <w:lang w:eastAsia="ru-RU"/>
        </w:rPr>
        <w:t xml:space="preserve">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i/>
          <w:iCs/>
          <w:color w:val="333333"/>
          <w:sz w:val="28"/>
          <w:szCs w:val="28"/>
          <w:lang w:eastAsia="ru-RU"/>
        </w:rPr>
        <w:t>принимая во внимание,</w:t>
      </w:r>
      <w:r w:rsidRPr="00166DAA">
        <w:rPr>
          <w:rFonts w:ascii="Times New Roman" w:eastAsia="Times New Roman" w:hAnsi="Times New Roman" w:cs="Times New Roman"/>
          <w:color w:val="333333"/>
          <w:sz w:val="28"/>
          <w:szCs w:val="28"/>
          <w:lang w:eastAsia="ru-RU"/>
        </w:rPr>
        <w:t xml:space="preserve">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i/>
          <w:iCs/>
          <w:color w:val="333333"/>
          <w:sz w:val="28"/>
          <w:szCs w:val="28"/>
          <w:lang w:eastAsia="ru-RU"/>
        </w:rPr>
        <w:t>принимая во внимание</w:t>
      </w:r>
      <w:r w:rsidRPr="00166DAA">
        <w:rPr>
          <w:rFonts w:ascii="Times New Roman" w:eastAsia="Times New Roman" w:hAnsi="Times New Roman" w:cs="Times New Roman"/>
          <w:color w:val="333333"/>
          <w:sz w:val="28"/>
          <w:szCs w:val="28"/>
          <w:lang w:eastAsia="ru-RU"/>
        </w:rPr>
        <w:t xml:space="preserve">,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i/>
          <w:iCs/>
          <w:color w:val="333333"/>
          <w:sz w:val="28"/>
          <w:szCs w:val="28"/>
          <w:lang w:eastAsia="ru-RU"/>
        </w:rPr>
        <w:t>принимая во внимание</w:t>
      </w:r>
      <w:r w:rsidRPr="00166DAA">
        <w:rPr>
          <w:rFonts w:ascii="Times New Roman" w:eastAsia="Times New Roman" w:hAnsi="Times New Roman" w:cs="Times New Roman"/>
          <w:color w:val="333333"/>
          <w:sz w:val="28"/>
          <w:szCs w:val="28"/>
          <w:lang w:eastAsia="ru-RU"/>
        </w:rPr>
        <w:t xml:space="preserve">, что человечество обязано давать ребенку лучшее, что оно имеет,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i/>
          <w:iCs/>
          <w:color w:val="333333"/>
          <w:sz w:val="28"/>
          <w:szCs w:val="28"/>
          <w:lang w:eastAsia="ru-RU"/>
        </w:rPr>
        <w:t>Генеральная Ассамблея</w:t>
      </w:r>
      <w:r w:rsidRPr="00166DAA">
        <w:rPr>
          <w:rFonts w:ascii="Times New Roman" w:eastAsia="Times New Roman" w:hAnsi="Times New Roman" w:cs="Times New Roman"/>
          <w:color w:val="333333"/>
          <w:sz w:val="28"/>
          <w:szCs w:val="28"/>
          <w:lang w:eastAsia="ru-RU"/>
        </w:rPr>
        <w:t xml:space="preserve">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1</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2</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lastRenderedPageBreak/>
        <w:t xml:space="preserve">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3</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Ребенку должно принадлежать с его рождения право на имя и гражданство.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4</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5</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6</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7</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Ребенку должна быть обеспечена полная возможность игр и развлечений, которые были бы направлены на цели, преследуемые </w:t>
      </w:r>
      <w:r w:rsidRPr="00166DAA">
        <w:rPr>
          <w:rFonts w:ascii="Times New Roman" w:eastAsia="Times New Roman" w:hAnsi="Times New Roman" w:cs="Times New Roman"/>
          <w:color w:val="333333"/>
          <w:sz w:val="28"/>
          <w:szCs w:val="28"/>
          <w:lang w:eastAsia="ru-RU"/>
        </w:rPr>
        <w:lastRenderedPageBreak/>
        <w:t xml:space="preserve">образованием; общество и органы публичной власти должны прилагать усилия к тому, чтобы способствовать осуществлению указанного права.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8</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Ребенок должен при всех обстоятельствах быть среди тех, кто первым получает защиту и помощь.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9</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Ребенок должен быть защищен от всех форм небрежного отношения, жестокости и эксплуатации. Он не должен быть объектом торговли в какой бы то ни было форме. </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 xml:space="preserve">Ребенок не должен приниматься на работу до достижения надлежащего возрастного минимума; ему ни в коем случае не должны поручаться или разрешаться </w:t>
      </w:r>
      <w:proofErr w:type="gramStart"/>
      <w:r w:rsidRPr="00166DAA">
        <w:rPr>
          <w:rFonts w:ascii="Times New Roman" w:eastAsia="Times New Roman" w:hAnsi="Times New Roman" w:cs="Times New Roman"/>
          <w:color w:val="333333"/>
          <w:sz w:val="28"/>
          <w:szCs w:val="28"/>
          <w:lang w:eastAsia="ru-RU"/>
        </w:rPr>
        <w:t>работа</w:t>
      </w:r>
      <w:proofErr w:type="gramEnd"/>
      <w:r w:rsidRPr="00166DAA">
        <w:rPr>
          <w:rFonts w:ascii="Times New Roman" w:eastAsia="Times New Roman" w:hAnsi="Times New Roman" w:cs="Times New Roman"/>
          <w:color w:val="333333"/>
          <w:sz w:val="28"/>
          <w:szCs w:val="28"/>
          <w:lang w:eastAsia="ru-RU"/>
        </w:rPr>
        <w:t xml:space="preserve"> или занятие, которые были бы вредны для его здоровья или образования или препятствовали его физическому, умственному или нравственному развитию. </w:t>
      </w:r>
    </w:p>
    <w:p w:rsidR="00166DAA" w:rsidRPr="00166DAA" w:rsidRDefault="00166DAA" w:rsidP="00166DAA">
      <w:pPr>
        <w:pBdr>
          <w:bottom w:val="dotted" w:sz="6" w:space="2" w:color="074BB0"/>
        </w:pBdr>
        <w:shd w:val="clear" w:color="auto" w:fill="F6F6F7"/>
        <w:spacing w:after="0" w:line="240" w:lineRule="auto"/>
        <w:ind w:firstLine="851"/>
        <w:jc w:val="both"/>
        <w:outlineLvl w:val="3"/>
        <w:rPr>
          <w:rFonts w:ascii="Times New Roman" w:eastAsia="Times New Roman" w:hAnsi="Times New Roman" w:cs="Times New Roman"/>
          <w:color w:val="000000"/>
          <w:sz w:val="28"/>
          <w:szCs w:val="28"/>
          <w:lang w:eastAsia="ru-RU"/>
        </w:rPr>
      </w:pPr>
      <w:r w:rsidRPr="00166DAA">
        <w:rPr>
          <w:rFonts w:ascii="Times New Roman" w:eastAsia="Times New Roman" w:hAnsi="Times New Roman" w:cs="Times New Roman"/>
          <w:color w:val="000000"/>
          <w:sz w:val="28"/>
          <w:szCs w:val="28"/>
          <w:lang w:eastAsia="ru-RU"/>
        </w:rPr>
        <w:t>Принцип 10</w:t>
      </w:r>
    </w:p>
    <w:p w:rsidR="00166DAA" w:rsidRPr="00166DAA" w:rsidRDefault="00166DAA" w:rsidP="00166DAA">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166DAA">
        <w:rPr>
          <w:rFonts w:ascii="Times New Roman" w:eastAsia="Times New Roman" w:hAnsi="Times New Roman" w:cs="Times New Roman"/>
          <w:color w:val="333333"/>
          <w:sz w:val="28"/>
          <w:szCs w:val="28"/>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9E2D86" w:rsidRPr="00166DAA" w:rsidRDefault="009E2D86" w:rsidP="00166DAA">
      <w:pPr>
        <w:spacing w:after="0" w:line="240" w:lineRule="auto"/>
        <w:ind w:firstLine="851"/>
        <w:jc w:val="both"/>
        <w:rPr>
          <w:rFonts w:ascii="Times New Roman" w:hAnsi="Times New Roman" w:cs="Times New Roman"/>
          <w:sz w:val="28"/>
          <w:szCs w:val="28"/>
        </w:rPr>
      </w:pPr>
    </w:p>
    <w:sectPr w:rsidR="009E2D86" w:rsidRPr="00166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10"/>
    <w:rsid w:val="00166DAA"/>
    <w:rsid w:val="009E2D86"/>
    <w:rsid w:val="00B84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4E34"/>
  <w15:chartTrackingRefBased/>
  <w15:docId w15:val="{EF2810B3-C3C9-4EF3-8C7C-EDF3C6FB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73950">
      <w:bodyDiv w:val="1"/>
      <w:marLeft w:val="0"/>
      <w:marRight w:val="0"/>
      <w:marTop w:val="0"/>
      <w:marBottom w:val="0"/>
      <w:divBdr>
        <w:top w:val="none" w:sz="0" w:space="0" w:color="auto"/>
        <w:left w:val="none" w:sz="0" w:space="0" w:color="auto"/>
        <w:bottom w:val="none" w:sz="0" w:space="0" w:color="auto"/>
        <w:right w:val="none" w:sz="0" w:space="0" w:color="auto"/>
      </w:divBdr>
      <w:divsChild>
        <w:div w:id="1073509578">
          <w:marLeft w:val="0"/>
          <w:marRight w:val="0"/>
          <w:marTop w:val="0"/>
          <w:marBottom w:val="0"/>
          <w:divBdr>
            <w:top w:val="single" w:sz="48" w:space="0" w:color="FFFFFF"/>
            <w:left w:val="single" w:sz="48" w:space="0" w:color="FFFFFF"/>
            <w:bottom w:val="single" w:sz="48" w:space="0" w:color="FFFFFF"/>
            <w:right w:val="single" w:sz="48" w:space="0" w:color="FFFFFF"/>
          </w:divBdr>
          <w:divsChild>
            <w:div w:id="18934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ru/documents/decl_conv/declarations/declhr.shtml" TargetMode="External"/><Relationship Id="rId4" Type="http://schemas.openxmlformats.org/officeDocument/2006/relationships/hyperlink" Target="http://www.un.org/ru/documents/ods.asp?m=A/RES/1386(X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2017-02-02T08:20:00Z</dcterms:created>
  <dcterms:modified xsi:type="dcterms:W3CDTF">2017-02-02T08:21:00Z</dcterms:modified>
</cp:coreProperties>
</file>